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FFF" w:rsidRPr="00365127" w:rsidRDefault="00B95FFF" w:rsidP="00B95FFF">
      <w:pPr>
        <w:shd w:val="clear" w:color="auto" w:fill="FFFFFF"/>
        <w:spacing w:after="360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48"/>
          <w:szCs w:val="48"/>
          <w:lang w:eastAsia="ru-RU"/>
        </w:rPr>
        <w:t>Отчет Профилакторий на дому 2024</w:t>
      </w:r>
      <w:r w:rsidRPr="00365127">
        <w:rPr>
          <w:rFonts w:ascii="Times New Roman" w:eastAsia="Times New Roman" w:hAnsi="Times New Roman" w:cs="Times New Roman"/>
          <w:b/>
          <w:bCs/>
          <w:color w:val="333333"/>
          <w:kern w:val="36"/>
          <w:sz w:val="48"/>
          <w:szCs w:val="48"/>
          <w:lang w:eastAsia="ru-RU"/>
        </w:rPr>
        <w:t xml:space="preserve"> год</w:t>
      </w:r>
    </w:p>
    <w:p w:rsidR="00B95FFF" w:rsidRPr="00365127" w:rsidRDefault="00B95FFF" w:rsidP="00B95FFF">
      <w:pPr>
        <w:shd w:val="clear" w:color="auto" w:fill="FFFFFF"/>
        <w:spacing w:after="240" w:line="240" w:lineRule="auto"/>
        <w:jc w:val="both"/>
        <w:rPr>
          <w:rFonts w:ascii="Golos Text" w:eastAsia="Times New Roman" w:hAnsi="Golos Text" w:cs="Times New Roman"/>
          <w:color w:val="333333"/>
          <w:sz w:val="24"/>
          <w:szCs w:val="24"/>
          <w:lang w:eastAsia="ru-RU"/>
        </w:rPr>
      </w:pPr>
      <w:r w:rsidRPr="00365127">
        <w:rPr>
          <w:rFonts w:ascii="Golos Text" w:eastAsia="Times New Roman" w:hAnsi="Golos Text" w:cs="Times New Roman"/>
          <w:color w:val="333333"/>
          <w:sz w:val="24"/>
          <w:szCs w:val="24"/>
          <w:lang w:eastAsia="ru-RU"/>
        </w:rPr>
        <w:t>На базе отделения социального обслуживания на дому граждан пожилого возраста и инвалидов БУ СО ВО «Комплексный центр социального обслуживания насе</w:t>
      </w:r>
      <w:r>
        <w:rPr>
          <w:rFonts w:ascii="Golos Text" w:eastAsia="Times New Roman" w:hAnsi="Golos Text" w:cs="Times New Roman"/>
          <w:color w:val="333333"/>
          <w:sz w:val="24"/>
          <w:szCs w:val="24"/>
          <w:lang w:eastAsia="ru-RU"/>
        </w:rPr>
        <w:t>ления Никольского района» в 2024</w:t>
      </w:r>
      <w:r w:rsidRPr="00365127">
        <w:rPr>
          <w:rFonts w:ascii="Golos Text" w:eastAsia="Times New Roman" w:hAnsi="Golos Text" w:cs="Times New Roman"/>
          <w:color w:val="333333"/>
          <w:sz w:val="24"/>
          <w:szCs w:val="24"/>
          <w:lang w:eastAsia="ru-RU"/>
        </w:rPr>
        <w:t xml:space="preserve"> году продолжена работа </w:t>
      </w:r>
      <w:proofErr w:type="gramStart"/>
      <w:r w:rsidRPr="00365127">
        <w:rPr>
          <w:rFonts w:ascii="Golos Text" w:eastAsia="Times New Roman" w:hAnsi="Golos Text" w:cs="Times New Roman"/>
          <w:color w:val="333333"/>
          <w:sz w:val="24"/>
          <w:szCs w:val="24"/>
          <w:lang w:eastAsia="ru-RU"/>
        </w:rPr>
        <w:t>по  реализации</w:t>
      </w:r>
      <w:proofErr w:type="gramEnd"/>
      <w:r w:rsidRPr="00365127">
        <w:rPr>
          <w:rFonts w:ascii="Golos Text" w:eastAsia="Times New Roman" w:hAnsi="Golos Text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5127">
        <w:rPr>
          <w:rFonts w:ascii="Golos Text" w:eastAsia="Times New Roman" w:hAnsi="Golos Text" w:cs="Times New Roman"/>
          <w:color w:val="333333"/>
          <w:sz w:val="24"/>
          <w:szCs w:val="24"/>
          <w:lang w:eastAsia="ru-RU"/>
        </w:rPr>
        <w:t>стационарозамещающей</w:t>
      </w:r>
      <w:proofErr w:type="spellEnd"/>
      <w:r w:rsidRPr="00365127">
        <w:rPr>
          <w:rFonts w:ascii="Golos Text" w:eastAsia="Times New Roman" w:hAnsi="Golos Text" w:cs="Times New Roman"/>
          <w:color w:val="333333"/>
          <w:sz w:val="24"/>
          <w:szCs w:val="24"/>
          <w:lang w:eastAsia="ru-RU"/>
        </w:rPr>
        <w:t xml:space="preserve"> технологии «Профилакторий на дому».</w:t>
      </w:r>
    </w:p>
    <w:p w:rsidR="00B95FFF" w:rsidRPr="00365127" w:rsidRDefault="00B95FFF" w:rsidP="00B95FFF">
      <w:pPr>
        <w:shd w:val="clear" w:color="auto" w:fill="FFFFFF"/>
        <w:spacing w:after="240" w:line="240" w:lineRule="auto"/>
        <w:jc w:val="both"/>
        <w:rPr>
          <w:rFonts w:ascii="Golos Text" w:eastAsia="Times New Roman" w:hAnsi="Golos Text" w:cs="Times New Roman"/>
          <w:color w:val="333333"/>
          <w:sz w:val="24"/>
          <w:szCs w:val="24"/>
          <w:lang w:eastAsia="ru-RU"/>
        </w:rPr>
      </w:pPr>
      <w:r>
        <w:rPr>
          <w:rFonts w:ascii="Golos Text" w:eastAsia="Times New Roman" w:hAnsi="Golos Text" w:cs="Times New Roman"/>
          <w:color w:val="333333"/>
          <w:sz w:val="24"/>
          <w:szCs w:val="24"/>
          <w:lang w:eastAsia="ru-RU"/>
        </w:rPr>
        <w:t>В 2024</w:t>
      </w:r>
      <w:r w:rsidRPr="00365127">
        <w:rPr>
          <w:rFonts w:ascii="Golos Text" w:eastAsia="Times New Roman" w:hAnsi="Golos Text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365127">
        <w:rPr>
          <w:rFonts w:ascii="Golos Text" w:eastAsia="Times New Roman" w:hAnsi="Golos Text" w:cs="Times New Roman"/>
          <w:color w:val="333333"/>
          <w:sz w:val="24"/>
          <w:szCs w:val="24"/>
          <w:lang w:eastAsia="ru-RU"/>
        </w:rPr>
        <w:t>году  технологией</w:t>
      </w:r>
      <w:proofErr w:type="gramEnd"/>
      <w:r w:rsidRPr="00365127">
        <w:rPr>
          <w:rFonts w:ascii="Golos Text" w:eastAsia="Times New Roman" w:hAnsi="Golos Text" w:cs="Times New Roman"/>
          <w:color w:val="333333"/>
          <w:sz w:val="24"/>
          <w:szCs w:val="24"/>
          <w:lang w:eastAsia="ru-RU"/>
        </w:rPr>
        <w:t xml:space="preserve"> «Профилакт</w:t>
      </w:r>
      <w:r>
        <w:rPr>
          <w:rFonts w:ascii="Golos Text" w:eastAsia="Times New Roman" w:hAnsi="Golos Text" w:cs="Times New Roman"/>
          <w:color w:val="333333"/>
          <w:sz w:val="24"/>
          <w:szCs w:val="24"/>
          <w:lang w:eastAsia="ru-RU"/>
        </w:rPr>
        <w:t>орий на дому» воспользовались 70</w:t>
      </w:r>
      <w:r w:rsidRPr="00365127">
        <w:rPr>
          <w:rFonts w:ascii="Golos Text" w:eastAsia="Times New Roman" w:hAnsi="Golos Text" w:cs="Times New Roman"/>
          <w:color w:val="333333"/>
          <w:sz w:val="24"/>
          <w:szCs w:val="24"/>
          <w:lang w:eastAsia="ru-RU"/>
        </w:rPr>
        <w:t xml:space="preserve"> граждан пожилого возраста.</w:t>
      </w:r>
    </w:p>
    <w:p w:rsidR="00B95FFF" w:rsidRPr="00365127" w:rsidRDefault="00B95FFF" w:rsidP="00B95FFF">
      <w:pPr>
        <w:shd w:val="clear" w:color="auto" w:fill="FFFFFF"/>
        <w:spacing w:after="240" w:line="240" w:lineRule="auto"/>
        <w:jc w:val="both"/>
        <w:rPr>
          <w:rFonts w:ascii="Golos Text" w:eastAsia="Times New Roman" w:hAnsi="Golos Text" w:cs="Times New Roman"/>
          <w:color w:val="333333"/>
          <w:sz w:val="24"/>
          <w:szCs w:val="24"/>
          <w:lang w:eastAsia="ru-RU"/>
        </w:rPr>
      </w:pPr>
      <w:r w:rsidRPr="00365127">
        <w:rPr>
          <w:rFonts w:ascii="Golos Text" w:eastAsia="Times New Roman" w:hAnsi="Golos Text" w:cs="Times New Roman"/>
          <w:color w:val="333333"/>
          <w:sz w:val="24"/>
          <w:szCs w:val="24"/>
          <w:lang w:eastAsia="ru-RU"/>
        </w:rPr>
        <w:t xml:space="preserve">Согласно индивидуальным дневникам оказания услуг, пожилым гражданам предоставлялся комплекс социальных услуг. Всего в 2021 году </w:t>
      </w:r>
      <w:proofErr w:type="gramStart"/>
      <w:r w:rsidRPr="00365127">
        <w:rPr>
          <w:rFonts w:ascii="Golos Text" w:eastAsia="Times New Roman" w:hAnsi="Golos Text" w:cs="Times New Roman"/>
          <w:color w:val="333333"/>
          <w:sz w:val="24"/>
          <w:szCs w:val="24"/>
          <w:lang w:eastAsia="ru-RU"/>
        </w:rPr>
        <w:t>с</w:t>
      </w:r>
      <w:r>
        <w:rPr>
          <w:rFonts w:ascii="Golos Text" w:eastAsia="Times New Roman" w:hAnsi="Golos Text" w:cs="Times New Roman"/>
          <w:color w:val="333333"/>
          <w:sz w:val="24"/>
          <w:szCs w:val="24"/>
          <w:lang w:eastAsia="ru-RU"/>
        </w:rPr>
        <w:t>пециалистами  предоставлено</w:t>
      </w:r>
      <w:proofErr w:type="gramEnd"/>
      <w:r>
        <w:rPr>
          <w:rFonts w:ascii="Golos Text" w:eastAsia="Times New Roman" w:hAnsi="Golos Text" w:cs="Times New Roman"/>
          <w:color w:val="333333"/>
          <w:sz w:val="24"/>
          <w:szCs w:val="24"/>
          <w:lang w:eastAsia="ru-RU"/>
        </w:rPr>
        <w:t xml:space="preserve"> 1178</w:t>
      </w:r>
      <w:r w:rsidRPr="00365127">
        <w:rPr>
          <w:rFonts w:ascii="Golos Text" w:eastAsia="Times New Roman" w:hAnsi="Golos Text" w:cs="Times New Roman"/>
          <w:color w:val="333333"/>
          <w:sz w:val="24"/>
          <w:szCs w:val="24"/>
          <w:lang w:eastAsia="ru-RU"/>
        </w:rPr>
        <w:t xml:space="preserve"> социальных услуг:</w:t>
      </w:r>
    </w:p>
    <w:p w:rsidR="00B95FFF" w:rsidRPr="00365127" w:rsidRDefault="00B95FFF" w:rsidP="00B95FFF">
      <w:pPr>
        <w:shd w:val="clear" w:color="auto" w:fill="FFFFFF"/>
        <w:spacing w:after="240" w:line="240" w:lineRule="auto"/>
        <w:jc w:val="both"/>
        <w:rPr>
          <w:rFonts w:ascii="Golos Text" w:eastAsia="Times New Roman" w:hAnsi="Golos Text" w:cs="Times New Roman"/>
          <w:color w:val="333333"/>
          <w:sz w:val="24"/>
          <w:szCs w:val="24"/>
          <w:lang w:eastAsia="ru-RU"/>
        </w:rPr>
      </w:pPr>
      <w:r>
        <w:rPr>
          <w:rFonts w:ascii="Golos Text" w:eastAsia="Times New Roman" w:hAnsi="Golos Text" w:cs="Times New Roman"/>
          <w:color w:val="333333"/>
          <w:sz w:val="24"/>
          <w:szCs w:val="24"/>
          <w:lang w:eastAsia="ru-RU"/>
        </w:rPr>
        <w:t>— 605</w:t>
      </w:r>
      <w:r w:rsidRPr="00365127">
        <w:rPr>
          <w:rFonts w:ascii="Golos Text" w:eastAsia="Times New Roman" w:hAnsi="Golos Text" w:cs="Times New Roman"/>
          <w:color w:val="333333"/>
          <w:sz w:val="24"/>
          <w:szCs w:val="24"/>
          <w:lang w:eastAsia="ru-RU"/>
        </w:rPr>
        <w:t xml:space="preserve"> социально-медицинские услуги;</w:t>
      </w:r>
      <w:bookmarkStart w:id="0" w:name="_GoBack"/>
      <w:bookmarkEnd w:id="0"/>
    </w:p>
    <w:p w:rsidR="00B95FFF" w:rsidRPr="00365127" w:rsidRDefault="00B95FFF" w:rsidP="00B95FFF">
      <w:pPr>
        <w:shd w:val="clear" w:color="auto" w:fill="FFFFFF"/>
        <w:spacing w:after="240" w:line="240" w:lineRule="auto"/>
        <w:jc w:val="both"/>
        <w:rPr>
          <w:rFonts w:ascii="Golos Text" w:eastAsia="Times New Roman" w:hAnsi="Golos Text" w:cs="Times New Roman"/>
          <w:color w:val="333333"/>
          <w:sz w:val="24"/>
          <w:szCs w:val="24"/>
          <w:lang w:eastAsia="ru-RU"/>
        </w:rPr>
      </w:pPr>
      <w:r>
        <w:rPr>
          <w:rFonts w:ascii="Golos Text" w:eastAsia="Times New Roman" w:hAnsi="Golos Text" w:cs="Times New Roman"/>
          <w:color w:val="333333"/>
          <w:sz w:val="24"/>
          <w:szCs w:val="24"/>
          <w:lang w:eastAsia="ru-RU"/>
        </w:rPr>
        <w:t xml:space="preserve">-296 </w:t>
      </w:r>
      <w:r w:rsidRPr="00365127">
        <w:rPr>
          <w:rFonts w:ascii="Golos Text" w:eastAsia="Times New Roman" w:hAnsi="Golos Text" w:cs="Times New Roman"/>
          <w:color w:val="333333"/>
          <w:sz w:val="24"/>
          <w:szCs w:val="24"/>
          <w:lang w:eastAsia="ru-RU"/>
        </w:rPr>
        <w:t>социально-психологические услуги;</w:t>
      </w:r>
    </w:p>
    <w:p w:rsidR="00B95FFF" w:rsidRPr="00365127" w:rsidRDefault="00B95FFF" w:rsidP="00B95FFF">
      <w:pPr>
        <w:shd w:val="clear" w:color="auto" w:fill="FFFFFF"/>
        <w:spacing w:after="240" w:line="240" w:lineRule="auto"/>
        <w:jc w:val="both"/>
        <w:rPr>
          <w:rFonts w:ascii="Golos Text" w:eastAsia="Times New Roman" w:hAnsi="Golos Text" w:cs="Times New Roman"/>
          <w:color w:val="333333"/>
          <w:sz w:val="24"/>
          <w:szCs w:val="24"/>
          <w:lang w:eastAsia="ru-RU"/>
        </w:rPr>
      </w:pPr>
      <w:r>
        <w:rPr>
          <w:rFonts w:ascii="Golos Text" w:eastAsia="Times New Roman" w:hAnsi="Golos Text" w:cs="Times New Roman"/>
          <w:color w:val="333333"/>
          <w:sz w:val="24"/>
          <w:szCs w:val="24"/>
          <w:lang w:eastAsia="ru-RU"/>
        </w:rPr>
        <w:t>-</w:t>
      </w:r>
      <w:proofErr w:type="gramStart"/>
      <w:r>
        <w:rPr>
          <w:rFonts w:ascii="Golos Text" w:eastAsia="Times New Roman" w:hAnsi="Golos Text" w:cs="Times New Roman"/>
          <w:color w:val="333333"/>
          <w:sz w:val="24"/>
          <w:szCs w:val="24"/>
          <w:lang w:eastAsia="ru-RU"/>
        </w:rPr>
        <w:t>236</w:t>
      </w:r>
      <w:r w:rsidRPr="00365127">
        <w:rPr>
          <w:rFonts w:ascii="Golos Text" w:eastAsia="Times New Roman" w:hAnsi="Golos Text" w:cs="Times New Roman"/>
          <w:color w:val="333333"/>
          <w:sz w:val="24"/>
          <w:szCs w:val="24"/>
          <w:lang w:eastAsia="ru-RU"/>
        </w:rPr>
        <w:t>  социально</w:t>
      </w:r>
      <w:proofErr w:type="gramEnd"/>
      <w:r w:rsidRPr="00365127">
        <w:rPr>
          <w:rFonts w:ascii="Golos Text" w:eastAsia="Times New Roman" w:hAnsi="Golos Text" w:cs="Times New Roman"/>
          <w:color w:val="333333"/>
          <w:sz w:val="24"/>
          <w:szCs w:val="24"/>
          <w:lang w:eastAsia="ru-RU"/>
        </w:rPr>
        <w:t>-бытовые услуги;</w:t>
      </w:r>
    </w:p>
    <w:p w:rsidR="00B95FFF" w:rsidRPr="00365127" w:rsidRDefault="00B95FFF" w:rsidP="00B95FFF">
      <w:pPr>
        <w:shd w:val="clear" w:color="auto" w:fill="FFFFFF"/>
        <w:spacing w:after="240" w:line="240" w:lineRule="auto"/>
        <w:jc w:val="both"/>
        <w:rPr>
          <w:rFonts w:ascii="Golos Text" w:eastAsia="Times New Roman" w:hAnsi="Golos Text" w:cs="Times New Roman"/>
          <w:color w:val="333333"/>
          <w:sz w:val="24"/>
          <w:szCs w:val="24"/>
          <w:lang w:eastAsia="ru-RU"/>
        </w:rPr>
      </w:pPr>
      <w:r>
        <w:rPr>
          <w:rFonts w:ascii="Golos Text" w:eastAsia="Times New Roman" w:hAnsi="Golos Text" w:cs="Times New Roman"/>
          <w:color w:val="333333"/>
          <w:sz w:val="24"/>
          <w:szCs w:val="24"/>
          <w:lang w:eastAsia="ru-RU"/>
        </w:rPr>
        <w:t>—  проведено178</w:t>
      </w:r>
      <w:r w:rsidRPr="00365127">
        <w:rPr>
          <w:rFonts w:ascii="Golos Text" w:eastAsia="Times New Roman" w:hAnsi="Golos Text" w:cs="Times New Roman"/>
          <w:color w:val="333333"/>
          <w:sz w:val="24"/>
          <w:szCs w:val="24"/>
          <w:lang w:eastAsia="ru-RU"/>
        </w:rPr>
        <w:t xml:space="preserve"> досуговых мероприятий; </w:t>
      </w:r>
    </w:p>
    <w:p w:rsidR="00B95FFF" w:rsidRPr="00365127" w:rsidRDefault="00B95FFF" w:rsidP="00B95FFF">
      <w:pPr>
        <w:shd w:val="clear" w:color="auto" w:fill="FFFFFF"/>
        <w:spacing w:after="240" w:line="240" w:lineRule="auto"/>
        <w:jc w:val="both"/>
        <w:rPr>
          <w:rFonts w:ascii="Golos Text" w:eastAsia="Times New Roman" w:hAnsi="Golos Text" w:cs="Times New Roman"/>
          <w:color w:val="333333"/>
          <w:sz w:val="24"/>
          <w:szCs w:val="24"/>
          <w:lang w:eastAsia="ru-RU"/>
        </w:rPr>
      </w:pPr>
      <w:r>
        <w:rPr>
          <w:rFonts w:ascii="Golos Text" w:eastAsia="Times New Roman" w:hAnsi="Golos Text" w:cs="Times New Roman"/>
          <w:color w:val="333333"/>
          <w:sz w:val="24"/>
          <w:szCs w:val="24"/>
          <w:lang w:eastAsia="ru-RU"/>
        </w:rPr>
        <w:t>— 9</w:t>
      </w:r>
      <w:r w:rsidRPr="00365127">
        <w:rPr>
          <w:rFonts w:ascii="Golos Text" w:eastAsia="Times New Roman" w:hAnsi="Golos Text" w:cs="Times New Roman"/>
          <w:color w:val="333333"/>
          <w:sz w:val="24"/>
          <w:szCs w:val="24"/>
          <w:lang w:eastAsia="ru-RU"/>
        </w:rPr>
        <w:t xml:space="preserve"> восстановительных и реабилитационных мероприятий;</w:t>
      </w:r>
    </w:p>
    <w:p w:rsidR="00B95FFF" w:rsidRPr="00365127" w:rsidRDefault="00B95FFF" w:rsidP="00B95FFF">
      <w:pPr>
        <w:shd w:val="clear" w:color="auto" w:fill="FFFFFF"/>
        <w:spacing w:after="240" w:line="240" w:lineRule="auto"/>
        <w:jc w:val="both"/>
        <w:rPr>
          <w:rFonts w:ascii="Golos Text" w:eastAsia="Times New Roman" w:hAnsi="Golos Text" w:cs="Times New Roman"/>
          <w:color w:val="333333"/>
          <w:sz w:val="24"/>
          <w:szCs w:val="24"/>
          <w:lang w:eastAsia="ru-RU"/>
        </w:rPr>
      </w:pPr>
      <w:r w:rsidRPr="00365127">
        <w:rPr>
          <w:rFonts w:ascii="Golos Text" w:eastAsia="Times New Roman" w:hAnsi="Golos Text" w:cs="Times New Roman"/>
          <w:color w:val="333333"/>
          <w:sz w:val="24"/>
          <w:szCs w:val="24"/>
          <w:lang w:eastAsia="ru-RU"/>
        </w:rPr>
        <w:t>Все мероприятия проводились в соответствии с показаниями и с учетом состояния здоровья пожилых людей и рекомендациями участкового врача (фельдшера).</w:t>
      </w:r>
    </w:p>
    <w:p w:rsidR="00B95FFF" w:rsidRPr="00365127" w:rsidRDefault="00B95FFF" w:rsidP="00B95FFF">
      <w:pPr>
        <w:shd w:val="clear" w:color="auto" w:fill="FFFFFF"/>
        <w:spacing w:after="0" w:line="240" w:lineRule="auto"/>
        <w:jc w:val="both"/>
        <w:rPr>
          <w:rFonts w:ascii="Golos Text" w:eastAsia="Times New Roman" w:hAnsi="Golos Text" w:cs="Times New Roman"/>
          <w:color w:val="333333"/>
          <w:sz w:val="24"/>
          <w:szCs w:val="24"/>
          <w:lang w:eastAsia="ru-RU"/>
        </w:rPr>
      </w:pPr>
      <w:r w:rsidRPr="00365127">
        <w:rPr>
          <w:rFonts w:ascii="Golos Text" w:eastAsia="Times New Roman" w:hAnsi="Golos Text" w:cs="Times New Roman"/>
          <w:color w:val="333333"/>
          <w:sz w:val="24"/>
          <w:szCs w:val="24"/>
          <w:lang w:eastAsia="ru-RU"/>
        </w:rPr>
        <w:t xml:space="preserve">В течение десяти рабочих дней пожилым людям измеряли температуру, давление, контролировали прием лекарств, проводили </w:t>
      </w:r>
      <w:proofErr w:type="gramStart"/>
      <w:r w:rsidRPr="00365127">
        <w:rPr>
          <w:rFonts w:ascii="Golos Text" w:eastAsia="Times New Roman" w:hAnsi="Golos Text" w:cs="Times New Roman"/>
          <w:color w:val="333333"/>
          <w:sz w:val="24"/>
          <w:szCs w:val="24"/>
          <w:lang w:eastAsia="ru-RU"/>
        </w:rPr>
        <w:t>консультирование  по</w:t>
      </w:r>
      <w:proofErr w:type="gramEnd"/>
      <w:r w:rsidRPr="00365127">
        <w:rPr>
          <w:rFonts w:ascii="Golos Text" w:eastAsia="Times New Roman" w:hAnsi="Golos Text" w:cs="Times New Roman"/>
          <w:color w:val="333333"/>
          <w:sz w:val="24"/>
          <w:szCs w:val="24"/>
          <w:lang w:eastAsia="ru-RU"/>
        </w:rPr>
        <w:t xml:space="preserve"> медицинским вопросам. По желанию граждане принимали участие в досуговых мероприятиях.</w:t>
      </w:r>
    </w:p>
    <w:p w:rsidR="00B95FFF" w:rsidRDefault="00B95FFF" w:rsidP="00B95FFF"/>
    <w:p w:rsidR="0097437E" w:rsidRDefault="0097437E"/>
    <w:sectPr w:rsidR="00974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olos Text">
    <w:altName w:val="Times New Roman"/>
    <w:panose1 w:val="00000000000000000000"/>
    <w:charset w:val="00"/>
    <w:family w:val="roman"/>
    <w:notTrueType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A09"/>
    <w:rsid w:val="00222A09"/>
    <w:rsid w:val="0097437E"/>
    <w:rsid w:val="00B9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266B2"/>
  <w15:chartTrackingRefBased/>
  <w15:docId w15:val="{F63F46F3-B6E6-474B-9A9C-6D1AB26ED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F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2025-02-17T09:07:00Z</dcterms:created>
  <dcterms:modified xsi:type="dcterms:W3CDTF">2025-02-17T09:10:00Z</dcterms:modified>
</cp:coreProperties>
</file>