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CF" w:rsidRDefault="00A53ECF" w:rsidP="00657A6E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A53ECF">
        <w:rPr>
          <w:rFonts w:eastAsia="Times New Roman" w:cs="Times New Roman"/>
          <w:sz w:val="24"/>
          <w:szCs w:val="24"/>
          <w:lang w:eastAsia="ru-RU"/>
        </w:rPr>
        <w:t xml:space="preserve">Одним из направлений работы </w:t>
      </w:r>
      <w:r w:rsidRPr="000A6892">
        <w:rPr>
          <w:rFonts w:eastAsia="Times New Roman" w:cs="Times New Roman"/>
          <w:b/>
          <w:sz w:val="24"/>
          <w:szCs w:val="24"/>
          <w:lang w:eastAsia="ru-RU"/>
        </w:rPr>
        <w:t>отделения по работе с семьей и детьми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БУ СО ВО «КЦСОН Никольского района» является организация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 xml:space="preserve">индивидуальной и групповой </w:t>
      </w:r>
      <w:proofErr w:type="spellStart"/>
      <w:r w:rsidR="00657A6E">
        <w:rPr>
          <w:rFonts w:eastAsia="Times New Roman" w:cs="Times New Roman"/>
          <w:sz w:val="24"/>
          <w:szCs w:val="24"/>
          <w:lang w:eastAsia="ru-RU"/>
        </w:rPr>
        <w:t>коррекционно</w:t>
      </w:r>
      <w:proofErr w:type="spellEnd"/>
      <w:r w:rsidR="00657A6E">
        <w:rPr>
          <w:rFonts w:eastAsia="Times New Roman" w:cs="Times New Roman"/>
          <w:sz w:val="24"/>
          <w:szCs w:val="24"/>
          <w:lang w:eastAsia="ru-RU"/>
        </w:rPr>
        <w:t xml:space="preserve"> - развивающей</w:t>
      </w:r>
      <w:r w:rsidRPr="00A53ECF">
        <w:rPr>
          <w:rFonts w:eastAsia="Times New Roman" w:cs="Times New Roman"/>
          <w:sz w:val="24"/>
          <w:szCs w:val="24"/>
          <w:lang w:eastAsia="ru-RU"/>
        </w:rPr>
        <w:t xml:space="preserve"> работы с детьми-инвалидами.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Специалисты отделения реализуют эффективные технологии и методики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 xml:space="preserve">реабилитации детей: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артпедагогика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изотерапия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игротерапия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артерапия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>,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квилинг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>,</w:t>
      </w:r>
      <w:r w:rsidR="00657A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3ECF">
        <w:rPr>
          <w:rFonts w:eastAsia="Times New Roman" w:cs="Times New Roman"/>
          <w:sz w:val="24"/>
          <w:szCs w:val="24"/>
          <w:lang w:eastAsia="ru-RU"/>
        </w:rPr>
        <w:t xml:space="preserve">сенсорная терапия,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мульттерапия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>,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 xml:space="preserve">песочная терапия, занятия </w:t>
      </w:r>
      <w:r w:rsidR="00657A6E">
        <w:rPr>
          <w:rFonts w:eastAsia="Times New Roman" w:cs="Times New Roman"/>
          <w:sz w:val="24"/>
          <w:szCs w:val="24"/>
          <w:lang w:eastAsia="ru-RU"/>
        </w:rPr>
        <w:t>с элементами методики</w:t>
      </w:r>
      <w:r w:rsidRPr="00A53ECF">
        <w:rPr>
          <w:rFonts w:eastAsia="Times New Roman" w:cs="Times New Roman"/>
          <w:sz w:val="24"/>
          <w:szCs w:val="24"/>
          <w:lang w:eastAsia="ru-RU"/>
        </w:rPr>
        <w:t xml:space="preserve"> Марии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Монтессори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>.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</w:r>
    </w:p>
    <w:p w:rsidR="00A53ECF" w:rsidRPr="00657A6E" w:rsidRDefault="00A53ECF" w:rsidP="000607D6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657A6E">
        <w:rPr>
          <w:rFonts w:eastAsia="Times New Roman" w:cs="Times New Roman"/>
          <w:b/>
          <w:szCs w:val="28"/>
          <w:lang w:eastAsia="ru-RU"/>
        </w:rPr>
        <w:t>Работа строится по следующим программам:</w:t>
      </w:r>
      <w:r w:rsidRPr="00657A6E">
        <w:rPr>
          <w:rFonts w:eastAsia="Times New Roman" w:cs="Times New Roman"/>
          <w:b/>
          <w:szCs w:val="28"/>
          <w:lang w:eastAsia="ru-RU"/>
        </w:rPr>
        <w:br/>
      </w:r>
    </w:p>
    <w:p w:rsidR="000607D6" w:rsidRDefault="00A53ECF" w:rsidP="000607D6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«Помоги мне это сделать самому»</w:t>
      </w:r>
      <w:r w:rsidR="00657A6E" w:rsidRPr="000607D6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57A6E" w:rsidRPr="000607D6">
        <w:rPr>
          <w:rFonts w:eastAsia="Times New Roman" w:cs="Times New Roman"/>
          <w:sz w:val="24"/>
          <w:szCs w:val="24"/>
          <w:lang w:eastAsia="ru-RU"/>
        </w:rPr>
        <w:t>направлена</w:t>
      </w:r>
      <w:proofErr w:type="gramEnd"/>
      <w:r w:rsidR="00657A6E" w:rsidRPr="000607D6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0607D6">
        <w:rPr>
          <w:rFonts w:eastAsia="Times New Roman" w:cs="Times New Roman"/>
          <w:sz w:val="24"/>
          <w:szCs w:val="24"/>
          <w:lang w:eastAsia="ru-RU"/>
        </w:rPr>
        <w:t>создание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 xml:space="preserve">условий для социальной реабилитации и </w:t>
      </w:r>
      <w:proofErr w:type="spellStart"/>
      <w:r w:rsidRPr="000607D6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0607D6">
        <w:rPr>
          <w:rFonts w:eastAsia="Times New Roman" w:cs="Times New Roman"/>
          <w:sz w:val="24"/>
          <w:szCs w:val="24"/>
          <w:lang w:eastAsia="ru-RU"/>
        </w:rPr>
        <w:t xml:space="preserve"> детей-инвалидов и детей с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 xml:space="preserve">ОВЗ посредством использования элементов методики Марии </w:t>
      </w:r>
      <w:proofErr w:type="spellStart"/>
      <w:r w:rsidRPr="000607D6">
        <w:rPr>
          <w:rFonts w:eastAsia="Times New Roman" w:cs="Times New Roman"/>
          <w:sz w:val="24"/>
          <w:szCs w:val="24"/>
          <w:lang w:eastAsia="ru-RU"/>
        </w:rPr>
        <w:t>Монтессори</w:t>
      </w:r>
      <w:proofErr w:type="spellEnd"/>
      <w:r w:rsidRPr="000607D6">
        <w:rPr>
          <w:rFonts w:eastAsia="Times New Roman" w:cs="Times New Roman"/>
          <w:sz w:val="24"/>
          <w:szCs w:val="24"/>
          <w:lang w:eastAsia="ru-RU"/>
        </w:rPr>
        <w:t>,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овладение детьми конкретными практическими действиями, сенсорными и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математическими эталонами, развитие познавательной активности,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умственных способностей при самостоятельной деятельности в специально-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организованной среде.</w:t>
      </w:r>
    </w:p>
    <w:p w:rsidR="000607D6" w:rsidRPr="000607D6" w:rsidRDefault="00A53ECF" w:rsidP="000607D6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«Я и мир вокруг меня»</w:t>
      </w:r>
      <w:r w:rsidR="00657A6E" w:rsidRPr="000607D6">
        <w:rPr>
          <w:rFonts w:eastAsia="Times New Roman" w:cs="Times New Roman"/>
          <w:sz w:val="24"/>
          <w:szCs w:val="24"/>
          <w:lang w:eastAsia="ru-RU"/>
        </w:rPr>
        <w:t xml:space="preserve"> направлена </w:t>
      </w:r>
      <w:r w:rsidRPr="000607D6">
        <w:rPr>
          <w:rFonts w:eastAsia="Times New Roman" w:cs="Times New Roman"/>
          <w:sz w:val="24"/>
          <w:szCs w:val="24"/>
          <w:lang w:eastAsia="ru-RU"/>
        </w:rPr>
        <w:t>создание ус</w:t>
      </w:r>
      <w:r w:rsidR="00657A6E" w:rsidRPr="000607D6">
        <w:rPr>
          <w:rFonts w:eastAsia="Times New Roman" w:cs="Times New Roman"/>
          <w:sz w:val="24"/>
          <w:szCs w:val="24"/>
          <w:lang w:eastAsia="ru-RU"/>
        </w:rPr>
        <w:t xml:space="preserve">ловий формирования практических </w:t>
      </w:r>
      <w:r w:rsidRPr="000607D6">
        <w:rPr>
          <w:rFonts w:eastAsia="Times New Roman" w:cs="Times New Roman"/>
          <w:sz w:val="24"/>
          <w:szCs w:val="24"/>
          <w:lang w:eastAsia="ru-RU"/>
        </w:rPr>
        <w:t>умений и навыков для социально-бытовой ада</w:t>
      </w:r>
      <w:r w:rsidR="00657A6E" w:rsidRPr="000607D6">
        <w:rPr>
          <w:rFonts w:eastAsia="Times New Roman" w:cs="Times New Roman"/>
          <w:sz w:val="24"/>
          <w:szCs w:val="24"/>
          <w:lang w:eastAsia="ru-RU"/>
        </w:rPr>
        <w:t xml:space="preserve">птации детей-инвалидов, детей с </w:t>
      </w:r>
      <w:r w:rsidRPr="000607D6">
        <w:rPr>
          <w:rFonts w:eastAsia="Times New Roman" w:cs="Times New Roman"/>
          <w:sz w:val="24"/>
          <w:szCs w:val="24"/>
          <w:lang w:eastAsia="ru-RU"/>
        </w:rPr>
        <w:t>ОВЗ, приучение к трудовой деятельности).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0607D6" w:rsidRPr="000607D6" w:rsidRDefault="00A53ECF" w:rsidP="000607D6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0607D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Мульткадрики</w:t>
      </w:r>
      <w:proofErr w:type="spellEnd"/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»</w:t>
      </w:r>
      <w:r w:rsidRPr="000607D6">
        <w:rPr>
          <w:rFonts w:eastAsia="Times New Roman" w:cs="Times New Roman"/>
          <w:sz w:val="24"/>
          <w:szCs w:val="24"/>
          <w:lang w:eastAsia="ru-RU"/>
        </w:rPr>
        <w:t xml:space="preserve"> (проведение социально-реабилитационной работы с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детьми-инвалидами, с детьми с ОВЗ посредством создания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мультипликационной проектов).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</w:r>
    </w:p>
    <w:p w:rsidR="000607D6" w:rsidRPr="000607D6" w:rsidRDefault="00A53ECF" w:rsidP="000607D6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«Цветные ладошки»</w:t>
      </w:r>
      <w:r w:rsidRPr="000607D6">
        <w:rPr>
          <w:rFonts w:eastAsia="Times New Roman" w:cs="Times New Roman"/>
          <w:sz w:val="24"/>
          <w:szCs w:val="24"/>
          <w:lang w:eastAsia="ru-RU"/>
        </w:rPr>
        <w:t xml:space="preserve"> (успешная реализация</w:t>
      </w:r>
      <w:r w:rsidR="000607D6">
        <w:rPr>
          <w:rFonts w:eastAsia="Times New Roman" w:cs="Times New Roman"/>
          <w:sz w:val="24"/>
          <w:szCs w:val="24"/>
          <w:lang w:eastAsia="ru-RU"/>
        </w:rPr>
        <w:t xml:space="preserve"> и социальная адаптация ребенка</w:t>
      </w:r>
      <w:r w:rsidRPr="000607D6">
        <w:rPr>
          <w:rFonts w:eastAsia="Times New Roman" w:cs="Times New Roman"/>
          <w:sz w:val="24"/>
          <w:szCs w:val="24"/>
          <w:lang w:eastAsia="ru-RU"/>
        </w:rPr>
        <w:t>-инвалида, детей с ОВЗ, развитие эстетического восприятия, умение выражать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свое виденье мира с помощью разнообразных изобразительных средств).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</w:r>
    </w:p>
    <w:p w:rsidR="000607D6" w:rsidRPr="000607D6" w:rsidRDefault="00A53ECF" w:rsidP="000607D6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«Секреты Волшебной Песочной страны»</w:t>
      </w:r>
      <w:r w:rsidRPr="000607D6">
        <w:rPr>
          <w:rFonts w:eastAsia="Times New Roman" w:cs="Times New Roman"/>
          <w:sz w:val="24"/>
          <w:szCs w:val="24"/>
          <w:lang w:eastAsia="ru-RU"/>
        </w:rPr>
        <w:t xml:space="preserve"> (оптимизация и коррекция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 xml:space="preserve">отношений , снижение </w:t>
      </w:r>
      <w:proofErr w:type="spellStart"/>
      <w:r w:rsidRPr="000607D6">
        <w:rPr>
          <w:rFonts w:eastAsia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607D6">
        <w:rPr>
          <w:rFonts w:eastAsia="Times New Roman" w:cs="Times New Roman"/>
          <w:sz w:val="24"/>
          <w:szCs w:val="24"/>
          <w:lang w:eastAsia="ru-RU"/>
        </w:rPr>
        <w:t xml:space="preserve"> напряжения, коррекция </w:t>
      </w:r>
      <w:proofErr w:type="spellStart"/>
      <w:proofErr w:type="gramStart"/>
      <w:r w:rsidRPr="000607D6">
        <w:rPr>
          <w:rFonts w:eastAsia="Times New Roman" w:cs="Times New Roman"/>
          <w:sz w:val="24"/>
          <w:szCs w:val="24"/>
          <w:lang w:eastAsia="ru-RU"/>
        </w:rPr>
        <w:t>коррекция</w:t>
      </w:r>
      <w:proofErr w:type="spellEnd"/>
      <w:proofErr w:type="gramEnd"/>
      <w:r w:rsidRPr="000607D6">
        <w:rPr>
          <w:rFonts w:eastAsia="Times New Roman" w:cs="Times New Roman"/>
          <w:sz w:val="24"/>
          <w:szCs w:val="24"/>
          <w:lang w:eastAsia="ru-RU"/>
        </w:rPr>
        <w:br/>
        <w:t>импульсивности и агрессивности у детей-инвалидов и детей с ОВЗ).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</w:r>
    </w:p>
    <w:p w:rsidR="00747CCF" w:rsidRPr="000607D6" w:rsidRDefault="00A53ECF" w:rsidP="000607D6">
      <w:pPr>
        <w:pStyle w:val="a3"/>
        <w:numPr>
          <w:ilvl w:val="0"/>
          <w:numId w:val="1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0607D6">
        <w:rPr>
          <w:rFonts w:eastAsia="Times New Roman" w:cs="Times New Roman"/>
          <w:b/>
          <w:i/>
          <w:sz w:val="24"/>
          <w:szCs w:val="24"/>
          <w:lang w:eastAsia="ru-RU"/>
        </w:rPr>
        <w:t>«Радуга эмоций»</w:t>
      </w:r>
      <w:r w:rsidRPr="000607D6">
        <w:rPr>
          <w:rFonts w:eastAsia="Times New Roman" w:cs="Times New Roman"/>
          <w:sz w:val="24"/>
          <w:szCs w:val="24"/>
          <w:lang w:eastAsia="ru-RU"/>
        </w:rPr>
        <w:t xml:space="preserve"> (развитие и коррекция </w:t>
      </w:r>
      <w:proofErr w:type="gramStart"/>
      <w:r w:rsidRPr="000607D6">
        <w:rPr>
          <w:rFonts w:eastAsia="Times New Roman" w:cs="Times New Roman"/>
          <w:sz w:val="24"/>
          <w:szCs w:val="24"/>
          <w:lang w:eastAsia="ru-RU"/>
        </w:rPr>
        <w:t>эмоционально-личностной</w:t>
      </w:r>
      <w:proofErr w:type="gramEnd"/>
      <w:r w:rsidRPr="000607D6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коммуникативных сфер у детей-инвалидов и детей с ОВЗ).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Работа в группах ведется с января по май, с сентября по декабрь,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формируются группы в соответствии с возрастом детей и уровнем</w:t>
      </w:r>
      <w:r w:rsidRPr="000607D6">
        <w:rPr>
          <w:rFonts w:eastAsia="Times New Roman" w:cs="Times New Roman"/>
          <w:sz w:val="24"/>
          <w:szCs w:val="24"/>
          <w:lang w:eastAsia="ru-RU"/>
        </w:rPr>
        <w:br/>
        <w:t>развития.</w:t>
      </w:r>
    </w:p>
    <w:p w:rsidR="000607D6" w:rsidRDefault="00F859AF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F859AF" w:rsidRDefault="00F859AF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отделении по работе семьей и детьми используются </w:t>
      </w:r>
      <w:proofErr w:type="spellStart"/>
      <w:r w:rsidRPr="00F859AF">
        <w:rPr>
          <w:rFonts w:eastAsia="Times New Roman" w:cs="Times New Roman"/>
          <w:b/>
          <w:sz w:val="24"/>
          <w:szCs w:val="24"/>
          <w:lang w:eastAsia="ru-RU"/>
        </w:rPr>
        <w:t>стационарозамещающие</w:t>
      </w:r>
      <w:proofErr w:type="spellEnd"/>
      <w:r w:rsidRPr="00F859AF">
        <w:rPr>
          <w:rFonts w:eastAsia="Times New Roman" w:cs="Times New Roman"/>
          <w:b/>
          <w:sz w:val="24"/>
          <w:szCs w:val="24"/>
          <w:lang w:eastAsia="ru-RU"/>
        </w:rPr>
        <w:t xml:space="preserve"> технологии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семей, восп</w:t>
      </w:r>
      <w:r w:rsidR="00ED018A">
        <w:rPr>
          <w:rFonts w:eastAsia="Times New Roman" w:cs="Times New Roman"/>
          <w:sz w:val="24"/>
          <w:szCs w:val="24"/>
          <w:lang w:eastAsia="ru-RU"/>
        </w:rPr>
        <w:t>итывающих детей с инвалидностью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F859AF" w:rsidRDefault="00F859AF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9AF" w:rsidRDefault="00F859AF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 </w:t>
      </w:r>
      <w:r w:rsidRPr="00F859AF">
        <w:rPr>
          <w:rFonts w:eastAsia="Times New Roman" w:cs="Times New Roman"/>
          <w:b/>
          <w:i/>
          <w:sz w:val="24"/>
          <w:szCs w:val="24"/>
          <w:lang w:eastAsia="ru-RU"/>
        </w:rPr>
        <w:t>«Передышка»</w:t>
      </w:r>
      <w:proofErr w:type="gramStart"/>
      <w:r w:rsidR="00411720">
        <w:rPr>
          <w:rFonts w:eastAsia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411720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11720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 xml:space="preserve">анная </w:t>
      </w:r>
      <w:r w:rsidR="000664F9">
        <w:rPr>
          <w:rFonts w:eastAsia="Times New Roman" w:cs="Times New Roman"/>
          <w:sz w:val="24"/>
          <w:szCs w:val="24"/>
          <w:lang w:eastAsia="ru-RU"/>
        </w:rPr>
        <w:t>технология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64F9">
        <w:rPr>
          <w:rFonts w:eastAsia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eastAsia="Times New Roman" w:cs="Times New Roman"/>
          <w:sz w:val="24"/>
          <w:szCs w:val="24"/>
          <w:lang w:eastAsia="ru-RU"/>
        </w:rPr>
        <w:t xml:space="preserve"> повысить качество жизни семей</w:t>
      </w:r>
      <w:r w:rsidR="00411720">
        <w:rPr>
          <w:rFonts w:eastAsia="Times New Roman" w:cs="Times New Roman"/>
          <w:sz w:val="24"/>
          <w:szCs w:val="24"/>
          <w:lang w:eastAsia="ru-RU"/>
        </w:rPr>
        <w:t xml:space="preserve">, воспитывающих детей-инвалидов с ментальными нарушениями,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64F9">
        <w:rPr>
          <w:rFonts w:eastAsia="Times New Roman" w:cs="Times New Roman"/>
          <w:sz w:val="24"/>
          <w:szCs w:val="24"/>
          <w:lang w:eastAsia="ru-RU"/>
        </w:rPr>
        <w:t xml:space="preserve">дает возможность родителям получить время для «передышки»,   решить свои дела,  </w:t>
      </w:r>
      <w:r>
        <w:rPr>
          <w:rFonts w:eastAsia="Times New Roman" w:cs="Times New Roman"/>
          <w:sz w:val="24"/>
          <w:szCs w:val="24"/>
          <w:lang w:eastAsia="ru-RU"/>
        </w:rPr>
        <w:t xml:space="preserve">позволяет уменьшить психологическую </w:t>
      </w:r>
      <w:r w:rsidR="00411720">
        <w:rPr>
          <w:rFonts w:eastAsia="Times New Roman" w:cs="Times New Roman"/>
          <w:sz w:val="24"/>
          <w:szCs w:val="24"/>
          <w:lang w:eastAsia="ru-RU"/>
        </w:rPr>
        <w:t>напряженность в семье</w:t>
      </w:r>
      <w:r w:rsidR="000664F9">
        <w:rPr>
          <w:rFonts w:eastAsia="Times New Roman" w:cs="Times New Roman"/>
          <w:sz w:val="24"/>
          <w:szCs w:val="24"/>
          <w:lang w:eastAsia="ru-RU"/>
        </w:rPr>
        <w:t>.</w:t>
      </w:r>
      <w:r w:rsidR="0041172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9783E" w:rsidRDefault="00A9783E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9AF" w:rsidRDefault="00F859AF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D018A">
        <w:rPr>
          <w:rFonts w:eastAsia="Times New Roman" w:cs="Times New Roman"/>
          <w:sz w:val="24"/>
          <w:szCs w:val="24"/>
          <w:lang w:eastAsia="ru-RU"/>
        </w:rPr>
        <w:t>«</w:t>
      </w:r>
      <w:r w:rsidR="00A9783E" w:rsidRPr="00A9783E">
        <w:rPr>
          <w:rFonts w:eastAsia="Times New Roman" w:cs="Times New Roman"/>
          <w:b/>
          <w:i/>
          <w:sz w:val="24"/>
          <w:szCs w:val="24"/>
          <w:lang w:eastAsia="ru-RU"/>
        </w:rPr>
        <w:t>Социальная няня</w:t>
      </w:r>
      <w:r w:rsidR="00ED018A">
        <w:rPr>
          <w:rFonts w:eastAsia="Times New Roman" w:cs="Times New Roman"/>
          <w:b/>
          <w:i/>
          <w:sz w:val="24"/>
          <w:szCs w:val="24"/>
          <w:lang w:eastAsia="ru-RU"/>
        </w:rPr>
        <w:t>»</w:t>
      </w:r>
      <w:r w:rsidR="00411720">
        <w:rPr>
          <w:rFonts w:eastAsia="Times New Roman" w:cs="Times New Roman"/>
          <w:sz w:val="24"/>
          <w:szCs w:val="24"/>
          <w:lang w:eastAsia="ru-RU"/>
        </w:rPr>
        <w:t xml:space="preserve"> Д</w:t>
      </w:r>
      <w:r w:rsidR="00A9783E">
        <w:rPr>
          <w:rFonts w:eastAsia="Times New Roman" w:cs="Times New Roman"/>
          <w:sz w:val="24"/>
          <w:szCs w:val="24"/>
          <w:lang w:eastAsia="ru-RU"/>
        </w:rPr>
        <w:t>анная технология предоставляет родителям возможность для восстановления  сил и решения семейно-бытовых вопросов</w:t>
      </w:r>
      <w:r w:rsidR="00ED018A">
        <w:rPr>
          <w:rFonts w:eastAsia="Times New Roman" w:cs="Times New Roman"/>
          <w:sz w:val="24"/>
          <w:szCs w:val="24"/>
          <w:lang w:eastAsia="ru-RU"/>
        </w:rPr>
        <w:t>, улучшения показателей благополучия семьи и укрепления ее статуса.</w:t>
      </w:r>
      <w:r w:rsidR="000664F9">
        <w:rPr>
          <w:rFonts w:eastAsia="Times New Roman" w:cs="Times New Roman"/>
          <w:sz w:val="24"/>
          <w:szCs w:val="24"/>
          <w:lang w:eastAsia="ru-RU"/>
        </w:rPr>
        <w:t xml:space="preserve"> Услуга предоставляется как на базе отделения, так и на дому.</w:t>
      </w:r>
    </w:p>
    <w:p w:rsidR="00ED018A" w:rsidRDefault="00ED018A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018A" w:rsidRDefault="00ED018A" w:rsidP="00ED018A">
      <w:pPr>
        <w:ind w:firstLine="0"/>
        <w:rPr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«</w:t>
      </w:r>
      <w:r w:rsidRPr="00ED018A">
        <w:rPr>
          <w:rFonts w:eastAsia="Times New Roman" w:cs="Times New Roman"/>
          <w:b/>
          <w:i/>
          <w:sz w:val="24"/>
          <w:szCs w:val="24"/>
          <w:lang w:eastAsia="ru-RU"/>
        </w:rPr>
        <w:t>Группа кратковременного ухода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ED018A">
        <w:rPr>
          <w:b/>
          <w:bCs/>
          <w:i/>
          <w:sz w:val="24"/>
          <w:szCs w:val="24"/>
        </w:rPr>
        <w:t>(присмотра</w:t>
      </w:r>
      <w:r>
        <w:rPr>
          <w:b/>
          <w:bCs/>
          <w:i/>
          <w:sz w:val="24"/>
          <w:szCs w:val="24"/>
        </w:rPr>
        <w:t>»</w:t>
      </w:r>
      <w:r w:rsidRPr="00ED018A">
        <w:rPr>
          <w:b/>
          <w:bCs/>
          <w:i/>
          <w:sz w:val="24"/>
          <w:szCs w:val="24"/>
        </w:rPr>
        <w:t>)</w:t>
      </w:r>
      <w:r>
        <w:rPr>
          <w:b/>
          <w:bCs/>
          <w:i/>
          <w:sz w:val="24"/>
          <w:szCs w:val="24"/>
        </w:rPr>
        <w:t xml:space="preserve"> </w:t>
      </w:r>
      <w:r w:rsidRPr="00ED018A">
        <w:rPr>
          <w:bCs/>
          <w:sz w:val="24"/>
          <w:szCs w:val="24"/>
        </w:rPr>
        <w:t>предоставляет родителям (законным представителям) детей – инвалидов, требующих постоянного ухода и присмотра, возможност</w:t>
      </w:r>
      <w:r>
        <w:rPr>
          <w:bCs/>
          <w:sz w:val="24"/>
          <w:szCs w:val="24"/>
        </w:rPr>
        <w:t>ь</w:t>
      </w:r>
      <w:r w:rsidRPr="00ED018A">
        <w:rPr>
          <w:bCs/>
          <w:sz w:val="24"/>
          <w:szCs w:val="24"/>
        </w:rPr>
        <w:t xml:space="preserve"> иметь свободное время для решения личных и семейных проблем, оформления необходимых документов и решения иных вопросов.</w:t>
      </w:r>
      <w:r w:rsidR="003B263B" w:rsidRPr="003B26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263B">
        <w:rPr>
          <w:rFonts w:eastAsia="Times New Roman" w:cs="Times New Roman"/>
          <w:sz w:val="24"/>
          <w:szCs w:val="24"/>
          <w:lang w:eastAsia="ru-RU"/>
        </w:rPr>
        <w:t>Услуга предоставляется   на базе отделения по работе с семьей и детьми.</w:t>
      </w:r>
    </w:p>
    <w:p w:rsidR="007B7415" w:rsidRDefault="007B7415" w:rsidP="00ED018A">
      <w:pPr>
        <w:ind w:firstLine="0"/>
        <w:rPr>
          <w:bCs/>
          <w:sz w:val="24"/>
          <w:szCs w:val="24"/>
        </w:rPr>
      </w:pPr>
    </w:p>
    <w:p w:rsidR="007B7415" w:rsidRPr="00ED018A" w:rsidRDefault="007B7415" w:rsidP="007B7415">
      <w:pPr>
        <w:ind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На базе отделения по работе семьей и детьми организовано родительское сообщество «Ладонь в ладонь» с целью формирования у родителей позитивного отношения к ребенку, улучшению </w:t>
      </w:r>
      <w:proofErr w:type="spellStart"/>
      <w:r>
        <w:rPr>
          <w:bCs/>
          <w:sz w:val="24"/>
          <w:szCs w:val="24"/>
        </w:rPr>
        <w:t>психоэмоционального</w:t>
      </w:r>
      <w:proofErr w:type="spellEnd"/>
      <w:r>
        <w:rPr>
          <w:bCs/>
          <w:sz w:val="24"/>
          <w:szCs w:val="24"/>
        </w:rPr>
        <w:t xml:space="preserve"> состояния всех членов семьи, повышения компетентности родителей в вопросах подготовки детей с инвалидностью к самостоятельной жизни.</w:t>
      </w:r>
    </w:p>
    <w:p w:rsidR="00ED018A" w:rsidRPr="00ED018A" w:rsidRDefault="00ED018A" w:rsidP="000A689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747CCF" w:rsidRDefault="00A53ECF" w:rsidP="007B741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A53ECF">
        <w:rPr>
          <w:rFonts w:eastAsia="Times New Roman" w:cs="Times New Roman"/>
          <w:sz w:val="24"/>
          <w:szCs w:val="24"/>
          <w:lang w:eastAsia="ru-RU"/>
        </w:rPr>
        <w:t xml:space="preserve">Также для детей и их семей проводятся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 мероприятия.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</w:r>
      <w:r w:rsidR="003B263B">
        <w:rPr>
          <w:rFonts w:eastAsia="Times New Roman" w:cs="Times New Roman"/>
          <w:sz w:val="24"/>
          <w:szCs w:val="24"/>
          <w:lang w:eastAsia="ru-RU"/>
        </w:rPr>
        <w:t>Специалистами о</w:t>
      </w:r>
      <w:r w:rsidRPr="00A53ECF">
        <w:rPr>
          <w:rFonts w:eastAsia="Times New Roman" w:cs="Times New Roman"/>
          <w:sz w:val="24"/>
          <w:szCs w:val="24"/>
          <w:lang w:eastAsia="ru-RU"/>
        </w:rPr>
        <w:t>тделени</w:t>
      </w:r>
      <w:r w:rsidR="003B263B">
        <w:rPr>
          <w:rFonts w:eastAsia="Times New Roman" w:cs="Times New Roman"/>
          <w:sz w:val="24"/>
          <w:szCs w:val="24"/>
          <w:lang w:eastAsia="ru-RU"/>
        </w:rPr>
        <w:t>я</w:t>
      </w:r>
      <w:r w:rsidRPr="00A53ECF">
        <w:rPr>
          <w:rFonts w:eastAsia="Times New Roman" w:cs="Times New Roman"/>
          <w:sz w:val="24"/>
          <w:szCs w:val="24"/>
          <w:lang w:eastAsia="ru-RU"/>
        </w:rPr>
        <w:t xml:space="preserve"> ведется социальное сопровождение семей, воспитывающих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 xml:space="preserve">детей-инвалидов, детей с ОВЗ, основной целью которого является </w:t>
      </w:r>
      <w:r w:rsidR="003B263B">
        <w:rPr>
          <w:rFonts w:eastAsia="Times New Roman" w:cs="Times New Roman"/>
          <w:sz w:val="24"/>
          <w:szCs w:val="24"/>
          <w:lang w:eastAsia="ru-RU"/>
        </w:rPr>
        <w:t>оказание содействия</w:t>
      </w:r>
      <w:r w:rsidRPr="00A53ECF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решении медицинских, психологических, педагогических, юридических, и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социальных проблем, повышение качества их жизни, уровня социального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обслуживания.</w:t>
      </w:r>
    </w:p>
    <w:p w:rsidR="00783C8D" w:rsidRPr="00657A6E" w:rsidRDefault="00A53ECF" w:rsidP="00783C8D">
      <w:pPr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53ECF">
        <w:rPr>
          <w:rFonts w:eastAsia="Times New Roman" w:cs="Times New Roman"/>
          <w:sz w:val="24"/>
          <w:szCs w:val="24"/>
          <w:lang w:eastAsia="ru-RU"/>
        </w:rPr>
        <w:br/>
      </w:r>
      <w:r w:rsidRPr="00783C8D">
        <w:rPr>
          <w:rFonts w:eastAsia="Times New Roman" w:cs="Times New Roman"/>
          <w:b/>
          <w:i/>
          <w:sz w:val="24"/>
          <w:szCs w:val="24"/>
          <w:lang w:eastAsia="ru-RU"/>
        </w:rPr>
        <w:t>Документы, необходимые для предоставления социальных услуг:</w:t>
      </w:r>
    </w:p>
    <w:p w:rsidR="00A53ECF" w:rsidRPr="00A53ECF" w:rsidRDefault="00A53ECF" w:rsidP="00783C8D">
      <w:pPr>
        <w:ind w:left="708" w:firstLine="0"/>
        <w:rPr>
          <w:rFonts w:eastAsia="Times New Roman" w:cs="Times New Roman"/>
          <w:sz w:val="24"/>
          <w:szCs w:val="24"/>
          <w:lang w:eastAsia="ru-RU"/>
        </w:rPr>
      </w:pPr>
      <w:r w:rsidRPr="00A53ECF">
        <w:rPr>
          <w:rFonts w:eastAsia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53ECF">
        <w:rPr>
          <w:rFonts w:eastAsia="Times New Roman" w:cs="Times New Roman"/>
          <w:sz w:val="24"/>
          <w:szCs w:val="24"/>
          <w:lang w:eastAsia="ru-RU"/>
        </w:rPr>
        <w:t>Заявление на предоставление услуг (согласие на обработку персональных</w:t>
      </w:r>
      <w:proofErr w:type="gramEnd"/>
    </w:p>
    <w:p w:rsidR="00783C8D" w:rsidRPr="00657A6E" w:rsidRDefault="00A53ECF" w:rsidP="00783C8D">
      <w:pPr>
        <w:ind w:left="70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53ECF">
        <w:rPr>
          <w:rFonts w:eastAsia="Times New Roman" w:cs="Times New Roman"/>
          <w:sz w:val="24"/>
          <w:szCs w:val="24"/>
          <w:lang w:eastAsia="ru-RU"/>
        </w:rPr>
        <w:t>данных)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2. Индивидуальная программа предоставления социальных услуг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3. Копия паспорта законного представителя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4. Свидетельство о рождении ребенка или копия паспорта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 xml:space="preserve">5. Индивидуальная программа реабилитации и </w:t>
      </w:r>
      <w:proofErr w:type="spellStart"/>
      <w:r w:rsidRPr="00A53ECF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A53ECF">
        <w:rPr>
          <w:rFonts w:eastAsia="Times New Roman" w:cs="Times New Roman"/>
          <w:sz w:val="24"/>
          <w:szCs w:val="24"/>
          <w:lang w:eastAsia="ru-RU"/>
        </w:rPr>
        <w:t xml:space="preserve"> ребенка-инвалида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(ИПРА)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  <w:t>6. Справка, подтверждающая факт установления инвалидности.</w:t>
      </w:r>
      <w:r w:rsidRPr="00A53ECF">
        <w:rPr>
          <w:rFonts w:eastAsia="Times New Roman" w:cs="Times New Roman"/>
          <w:sz w:val="24"/>
          <w:szCs w:val="24"/>
          <w:lang w:eastAsia="ru-RU"/>
        </w:rPr>
        <w:br/>
      </w:r>
    </w:p>
    <w:p w:rsidR="00745A02" w:rsidRPr="003B263B" w:rsidRDefault="00F859AF" w:rsidP="003B263B">
      <w:pPr>
        <w:ind w:left="70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И. о. з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t>аведующий отделением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br/>
      </w:r>
      <w:r w:rsidR="00783C8D">
        <w:rPr>
          <w:rFonts w:eastAsia="Times New Roman" w:cs="Times New Roman"/>
          <w:sz w:val="24"/>
          <w:szCs w:val="24"/>
          <w:lang w:eastAsia="ru-RU"/>
        </w:rPr>
        <w:t>Коркина Оксана Николаевна</w:t>
      </w:r>
      <w:r w:rsidR="003B263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t>телефон: 8 (817 54) 2-1</w:t>
      </w:r>
      <w:r w:rsidR="00783C8D">
        <w:rPr>
          <w:rFonts w:eastAsia="Times New Roman" w:cs="Times New Roman"/>
          <w:sz w:val="24"/>
          <w:szCs w:val="24"/>
          <w:lang w:eastAsia="ru-RU"/>
        </w:rPr>
        <w:t>1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t>-</w:t>
      </w:r>
      <w:r w:rsidR="00783C8D">
        <w:rPr>
          <w:rFonts w:eastAsia="Times New Roman" w:cs="Times New Roman"/>
          <w:sz w:val="24"/>
          <w:szCs w:val="24"/>
          <w:lang w:eastAsia="ru-RU"/>
        </w:rPr>
        <w:t>76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br/>
        <w:t>дополнительную информацию также можно получить по следующим телефонам: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br/>
        <w:t>8 (817 54) 2-</w:t>
      </w:r>
      <w:r w:rsidR="003B263B">
        <w:rPr>
          <w:rFonts w:eastAsia="Times New Roman" w:cs="Times New Roman"/>
          <w:sz w:val="24"/>
          <w:szCs w:val="24"/>
          <w:lang w:eastAsia="ru-RU"/>
        </w:rPr>
        <w:t>12-15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B26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3ECF" w:rsidRPr="00A53ECF">
        <w:rPr>
          <w:rFonts w:eastAsia="Times New Roman" w:cs="Times New Roman"/>
          <w:sz w:val="24"/>
          <w:szCs w:val="24"/>
          <w:lang w:eastAsia="ru-RU"/>
        </w:rPr>
        <w:t>либо обратиться по адр</w:t>
      </w:r>
      <w:r w:rsidR="00783C8D">
        <w:rPr>
          <w:rFonts w:eastAsia="Times New Roman" w:cs="Times New Roman"/>
          <w:sz w:val="24"/>
          <w:szCs w:val="24"/>
          <w:lang w:eastAsia="ru-RU"/>
        </w:rPr>
        <w:t>есу:</w:t>
      </w:r>
      <w:r w:rsidR="003B26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3C8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783C8D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="00783C8D">
        <w:rPr>
          <w:rFonts w:eastAsia="Times New Roman" w:cs="Times New Roman"/>
          <w:sz w:val="24"/>
          <w:szCs w:val="24"/>
          <w:lang w:eastAsia="ru-RU"/>
        </w:rPr>
        <w:t>. Нико</w:t>
      </w:r>
      <w:r w:rsidR="003B263B">
        <w:rPr>
          <w:rFonts w:eastAsia="Times New Roman" w:cs="Times New Roman"/>
          <w:sz w:val="24"/>
          <w:szCs w:val="24"/>
          <w:lang w:eastAsia="ru-RU"/>
        </w:rPr>
        <w:t xml:space="preserve">льск, ул. Советская, 1 этаж, </w:t>
      </w:r>
      <w:proofErr w:type="spellStart"/>
      <w:r w:rsidR="003B263B">
        <w:rPr>
          <w:rFonts w:eastAsia="Times New Roman" w:cs="Times New Roman"/>
          <w:sz w:val="24"/>
          <w:szCs w:val="24"/>
          <w:lang w:eastAsia="ru-RU"/>
        </w:rPr>
        <w:t>ка</w:t>
      </w:r>
      <w:r w:rsidR="00783C8D">
        <w:rPr>
          <w:rFonts w:eastAsia="Times New Roman" w:cs="Times New Roman"/>
          <w:sz w:val="24"/>
          <w:szCs w:val="24"/>
          <w:lang w:eastAsia="ru-RU"/>
        </w:rPr>
        <w:t>б</w:t>
      </w:r>
      <w:proofErr w:type="spellEnd"/>
      <w:r w:rsidR="00783C8D">
        <w:rPr>
          <w:rFonts w:eastAsia="Times New Roman" w:cs="Times New Roman"/>
          <w:sz w:val="24"/>
          <w:szCs w:val="24"/>
          <w:lang w:eastAsia="ru-RU"/>
        </w:rPr>
        <w:t>. 4.</w:t>
      </w:r>
    </w:p>
    <w:sectPr w:rsidR="00745A02" w:rsidRPr="003B263B" w:rsidSect="0074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A7E"/>
    <w:multiLevelType w:val="hybridMultilevel"/>
    <w:tmpl w:val="F3F47B56"/>
    <w:lvl w:ilvl="0" w:tplc="48D2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ECF"/>
    <w:rsid w:val="000607D6"/>
    <w:rsid w:val="000664F9"/>
    <w:rsid w:val="000A6892"/>
    <w:rsid w:val="001831CE"/>
    <w:rsid w:val="003B263B"/>
    <w:rsid w:val="00411720"/>
    <w:rsid w:val="004C68AA"/>
    <w:rsid w:val="00625446"/>
    <w:rsid w:val="00657A6E"/>
    <w:rsid w:val="00745A02"/>
    <w:rsid w:val="00747CCF"/>
    <w:rsid w:val="00783C8D"/>
    <w:rsid w:val="007B7415"/>
    <w:rsid w:val="007F5D5C"/>
    <w:rsid w:val="009377CB"/>
    <w:rsid w:val="00A53ECF"/>
    <w:rsid w:val="00A9783E"/>
    <w:rsid w:val="00C5095D"/>
    <w:rsid w:val="00CA28E5"/>
    <w:rsid w:val="00ED018A"/>
    <w:rsid w:val="00F859AF"/>
    <w:rsid w:val="00F86A9E"/>
    <w:rsid w:val="00F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53ECF"/>
  </w:style>
  <w:style w:type="paragraph" w:styleId="a3">
    <w:name w:val="List Paragraph"/>
    <w:basedOn w:val="a"/>
    <w:uiPriority w:val="34"/>
    <w:qFormat/>
    <w:rsid w:val="00060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B0D0-F221-47FE-9330-17E3599D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2022-06-15T12:35:00Z</dcterms:created>
  <dcterms:modified xsi:type="dcterms:W3CDTF">2022-06-29T07:35:00Z</dcterms:modified>
</cp:coreProperties>
</file>