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AB" w:rsidRPr="007A3422" w:rsidRDefault="00111AAB" w:rsidP="00111A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деятельности  в социально-реабилитационном отделении дневного пребывания для граждан пожилого возраста, инвалидов, детей-инвалидов:</w:t>
      </w:r>
    </w:p>
    <w:p w:rsidR="00111AAB" w:rsidRPr="007A3422" w:rsidRDefault="00111AAB" w:rsidP="00111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11AAB" w:rsidRPr="007A3422" w:rsidRDefault="00111AAB" w:rsidP="00111AA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34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Физкультурно-оздоровительные занятия</w:t>
      </w:r>
      <w:r w:rsidRPr="007A34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7A3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Физкультурно-оздоровительные программы (утренняя лечебная гимнастика, занятия в тренажерном зале и т.п.) проводятся по рекомендациям и под контролем инструктора ЛФК, с учётом индивидуальных особенностей и состояния здоровья получателя услуг.  Медицинской сестрой по массажу разработана и реализуется программа «</w:t>
      </w:r>
      <w:proofErr w:type="spellStart"/>
      <w:r w:rsidRPr="007A3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Самомассаж</w:t>
      </w:r>
      <w:proofErr w:type="spellEnd"/>
      <w:r w:rsidRPr="007A3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целью которой является улучшение состояния здоровья человека. Также реализуется программа «Массаж» (в реализации данной программы имеются противопоказания, при которых массаж не предоставляется гражданам, проходившим реабилитацию в отделении). Инструктором по ЛФК разработаны и используются программы,  </w:t>
      </w:r>
      <w:r w:rsidRPr="007A3422">
        <w:rPr>
          <w:rFonts w:ascii="Times New Roman" w:eastAsia="Calibri" w:hAnsi="Times New Roman" w:cs="Times New Roman"/>
          <w:sz w:val="24"/>
          <w:szCs w:val="24"/>
        </w:rPr>
        <w:t>направленные на поддержку и развитие необходимого физического и функционального развития, развитие двигательных способностей, укрепление и углубление знаний о физической культуре</w:t>
      </w:r>
      <w:proofErr w:type="gramStart"/>
      <w:r w:rsidRPr="007A3422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7A3422">
        <w:rPr>
          <w:rFonts w:ascii="Times New Roman" w:eastAsia="Calibri" w:hAnsi="Times New Roman" w:cs="Times New Roman"/>
          <w:sz w:val="24"/>
          <w:szCs w:val="24"/>
        </w:rPr>
        <w:t xml:space="preserve"> формирование знаний о здоровом образе жизни.</w:t>
      </w:r>
      <w:r w:rsidRPr="007A34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</w:p>
    <w:p w:rsidR="00111AAB" w:rsidRPr="007A3422" w:rsidRDefault="00111AAB" w:rsidP="00111A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34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Социально-психологическая реабилитация</w:t>
      </w:r>
      <w:r w:rsidRPr="007A3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заключается в повышении качества жизни получателей социальных услуг отделения, создание благоприятных условий для личностного развития и удовлетворения коммуникативных запросов путём оказания профилактической работы, психологической поддержки и помощи. Задачами являются: выявление психологических проблем у получателей услуг и оказание психологической помощи, развитие и коррекция эмоционально-личностной и коммуникативных сфер детей-инвалидов и инвалидов, активизация пожилых людей и формирование у них позитивного отношения к жизни. </w:t>
      </w:r>
      <w:r w:rsidRPr="007A3422">
        <w:rPr>
          <w:rFonts w:ascii="Times New Roman" w:hAnsi="Times New Roman" w:cs="Times New Roman"/>
          <w:sz w:val="24"/>
          <w:szCs w:val="24"/>
        </w:rPr>
        <w:t xml:space="preserve">Целью работы психолога в отделении является: </w:t>
      </w:r>
      <w:r w:rsidRPr="007A3422">
        <w:rPr>
          <w:rFonts w:ascii="Times New Roman" w:eastAsia="Calibri" w:hAnsi="Times New Roman" w:cs="Times New Roman"/>
          <w:sz w:val="24"/>
          <w:szCs w:val="24"/>
        </w:rPr>
        <w:t>повышение качества жизни получателей социальных услуг отделения, создание благоприятных условий для личностного развития и удовлетворения коммуникативных запросов</w:t>
      </w:r>
      <w:r w:rsidRPr="007A3422">
        <w:rPr>
          <w:rFonts w:ascii="Times New Roman" w:hAnsi="Times New Roman" w:cs="Times New Roman"/>
          <w:sz w:val="24"/>
          <w:szCs w:val="24"/>
        </w:rPr>
        <w:t xml:space="preserve"> путём оказания психологического консультирования, психологической поддержки и помощи.</w:t>
      </w:r>
    </w:p>
    <w:p w:rsidR="00111AAB" w:rsidRPr="007A3422" w:rsidRDefault="00111AAB" w:rsidP="00111A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34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Социально-бытовая адаптация </w:t>
      </w:r>
      <w:r w:rsidRPr="007A3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направлена на совершенствование у получателей социальных услуг навыков безопасного поведения, соответствующего общепринятым нормам, в различных бытовых ситуациях, и поддержания опрятного внешнего вида, знаний о жилище и бытовых приборах, используемых в повседневной жизни, знаний о семье, а также формирование у получателей социальных услуг трудовых навыков посредством овладения техниками декоративно-прикладного творчества, навыками приготовления несложных блюд, мелкого ремонта одежды, ухода за</w:t>
      </w:r>
      <w:proofErr w:type="gramEnd"/>
      <w:r w:rsidRPr="007A3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растениями.</w:t>
      </w:r>
    </w:p>
    <w:p w:rsidR="00111AAB" w:rsidRPr="007A3422" w:rsidRDefault="00111AAB" w:rsidP="00111AAB">
      <w:pPr>
        <w:pStyle w:val="a3"/>
        <w:ind w:firstLine="284"/>
        <w:jc w:val="both"/>
        <w:rPr>
          <w:color w:val="auto"/>
        </w:rPr>
      </w:pPr>
      <w:r w:rsidRPr="007A3422">
        <w:rPr>
          <w:b/>
          <w:i/>
          <w:color w:val="000000"/>
        </w:rPr>
        <w:t>Социально-трудовая реабилитация</w:t>
      </w:r>
      <w:r w:rsidRPr="007A3422">
        <w:rPr>
          <w:color w:val="000000"/>
        </w:rPr>
        <w:t xml:space="preserve"> </w:t>
      </w:r>
      <w:r w:rsidRPr="007A3422">
        <w:rPr>
          <w:color w:val="auto"/>
        </w:rPr>
        <w:t xml:space="preserve">является реализация у инвалидов своих возможностей в </w:t>
      </w:r>
      <w:r w:rsidRPr="007A3422">
        <w:rPr>
          <w:color w:val="auto"/>
          <w:shd w:val="clear" w:color="auto" w:fill="FFFFFF"/>
        </w:rPr>
        <w:t>трудовой деятельности. Основными направлениями работы являются работа в столярной мастерской в творческой мастерской</w:t>
      </w:r>
    </w:p>
    <w:p w:rsidR="00111AAB" w:rsidRPr="007A3422" w:rsidRDefault="00111AAB" w:rsidP="00111A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4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Социально-педагогическая реабилитация</w:t>
      </w:r>
      <w:r w:rsidRPr="007A3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социально-реабилитационном отделении составляет важный элемент реабилитационного процесса и включает комплекс мероприятий, направленных на оказание помощи в восстановлении (компенсации) нарушенных или утраченных способностей, раскрытие и поддержание творческого потенциала получателей социальных услуг, в соответствии с их духовными интересами, потребностями и возможностями. </w:t>
      </w:r>
      <w:bookmarkStart w:id="0" w:name="_GoBack"/>
      <w:bookmarkEnd w:id="0"/>
    </w:p>
    <w:p w:rsidR="00111AAB" w:rsidRPr="00C32942" w:rsidRDefault="00111AAB" w:rsidP="00C32942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2942" w:rsidRDefault="00C32942" w:rsidP="00C32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социально-реабилитационном отделении дневного пребывания</w:t>
      </w:r>
    </w:p>
    <w:p w:rsidR="00C32942" w:rsidRDefault="00C32942" w:rsidP="00C32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граждан пожилого возраста, инвалидов, детей-инвалидов используются </w:t>
      </w:r>
      <w:proofErr w:type="spellStart"/>
      <w:r w:rsidRPr="00C32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стационарозамещающие</w:t>
      </w:r>
      <w:proofErr w:type="spellEnd"/>
      <w:r w:rsidRPr="00C32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технологии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32942" w:rsidRPr="00C32942" w:rsidRDefault="00C32942" w:rsidP="00C32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2B5" w:rsidRPr="00C32942" w:rsidRDefault="00C32942" w:rsidP="00C32942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2942">
        <w:rPr>
          <w:rFonts w:ascii="Times New Roman" w:hAnsi="Times New Roman" w:cs="Times New Roman"/>
          <w:b/>
          <w:sz w:val="24"/>
          <w:szCs w:val="24"/>
        </w:rPr>
        <w:t>Микрореабилитационный</w:t>
      </w:r>
      <w:proofErr w:type="spellEnd"/>
      <w:r w:rsidRPr="00C32942">
        <w:rPr>
          <w:rFonts w:ascii="Times New Roman" w:hAnsi="Times New Roman" w:cs="Times New Roman"/>
          <w:b/>
          <w:sz w:val="24"/>
          <w:szCs w:val="24"/>
        </w:rPr>
        <w:t xml:space="preserve"> центр. </w:t>
      </w:r>
      <w:r w:rsidR="005172B5" w:rsidRPr="00C32942">
        <w:rPr>
          <w:rFonts w:ascii="Times New Roman" w:hAnsi="Times New Roman" w:cs="Times New Roman"/>
          <w:sz w:val="24"/>
          <w:szCs w:val="24"/>
        </w:rPr>
        <w:t xml:space="preserve">С 2021 года на базе социально-реабилитационного отделения дневного пребывания реализуется новая </w:t>
      </w:r>
      <w:proofErr w:type="spellStart"/>
      <w:r w:rsidR="005172B5" w:rsidRPr="00C32942">
        <w:rPr>
          <w:rFonts w:ascii="Times New Roman" w:hAnsi="Times New Roman" w:cs="Times New Roman"/>
          <w:sz w:val="24"/>
          <w:szCs w:val="24"/>
        </w:rPr>
        <w:t>стационарозамещающая</w:t>
      </w:r>
      <w:proofErr w:type="spellEnd"/>
      <w:r w:rsidR="005172B5" w:rsidRPr="00C32942">
        <w:rPr>
          <w:rFonts w:ascii="Times New Roman" w:hAnsi="Times New Roman" w:cs="Times New Roman"/>
          <w:sz w:val="24"/>
          <w:szCs w:val="24"/>
        </w:rPr>
        <w:t xml:space="preserve"> технология домашний </w:t>
      </w:r>
      <w:proofErr w:type="spellStart"/>
      <w:r w:rsidR="005172B5" w:rsidRPr="00C32942">
        <w:rPr>
          <w:rFonts w:ascii="Times New Roman" w:hAnsi="Times New Roman" w:cs="Times New Roman"/>
          <w:sz w:val="24"/>
          <w:szCs w:val="24"/>
        </w:rPr>
        <w:t>микрореабилитационный</w:t>
      </w:r>
      <w:proofErr w:type="spellEnd"/>
      <w:r w:rsidR="005172B5" w:rsidRPr="00C32942">
        <w:rPr>
          <w:rFonts w:ascii="Times New Roman" w:hAnsi="Times New Roman" w:cs="Times New Roman"/>
          <w:sz w:val="24"/>
          <w:szCs w:val="24"/>
        </w:rPr>
        <w:t xml:space="preserve"> центр (ДМРЦ) Это   новая  технология  комплексной  реабилитации,  основанная  на создании  реабилитационной  и  коррекционно-развивающей  среды  в  домашних условиях,  которая  способствует  компенсации  (устранению)  ограничений жизнедеятельности, социализации и гармоничному развитию </w:t>
      </w:r>
      <w:r w:rsidR="005172B5" w:rsidRPr="00C32942">
        <w:rPr>
          <w:rFonts w:ascii="Times New Roman" w:hAnsi="Times New Roman" w:cs="Times New Roman"/>
          <w:sz w:val="24"/>
          <w:szCs w:val="24"/>
        </w:rPr>
        <w:lastRenderedPageBreak/>
        <w:t>ребёнка-инвалида в семье.  Преимущества  технологии  ДМРЦ  обусловлены  тем,  что  она  обеспечивает наивысшую  степень  индивидуальности  системы  и  процесса  реабилитации  ребёнка-инвалида.</w:t>
      </w:r>
    </w:p>
    <w:p w:rsidR="005172B5" w:rsidRPr="007A3422" w:rsidRDefault="005172B5" w:rsidP="00517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422">
        <w:rPr>
          <w:rFonts w:ascii="Times New Roman" w:hAnsi="Times New Roman" w:cs="Times New Roman"/>
          <w:sz w:val="24"/>
          <w:szCs w:val="24"/>
        </w:rPr>
        <w:t xml:space="preserve">Деятельность по данной технологии осуществляется  в домашних условиях – в семье, так как  реабилитационную среду создают в условиях дома.  Услуги в рамках новой технологии  оказывает команда специалистов отделения, по утвержденному графику специалисты  выезжают  на  дом к ребенку </w:t>
      </w:r>
      <w:proofErr w:type="gramStart"/>
      <w:r w:rsidRPr="007A3422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7A3422">
        <w:rPr>
          <w:rFonts w:ascii="Times New Roman" w:hAnsi="Times New Roman" w:cs="Times New Roman"/>
          <w:sz w:val="24"/>
          <w:szCs w:val="24"/>
        </w:rPr>
        <w:t>нвалиду с целью предоставления  социально- медицинских, социально- педагогических, социально-психологических услуг,</w:t>
      </w:r>
      <w:r w:rsidRPr="007A34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A3422">
        <w:rPr>
          <w:rFonts w:ascii="Times New Roman" w:hAnsi="Times New Roman" w:cs="Times New Roman"/>
          <w:sz w:val="24"/>
          <w:szCs w:val="24"/>
        </w:rPr>
        <w:t xml:space="preserve">услуг в целях повышения коммуникативного потенциала получателей социальных услуг, имеющих ограничения жизнедеятельности. </w:t>
      </w:r>
    </w:p>
    <w:p w:rsidR="005172B5" w:rsidRPr="007A3422" w:rsidRDefault="005172B5" w:rsidP="00517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422">
        <w:rPr>
          <w:rFonts w:ascii="Times New Roman" w:hAnsi="Times New Roman" w:cs="Times New Roman"/>
          <w:sz w:val="24"/>
          <w:szCs w:val="24"/>
        </w:rPr>
        <w:t xml:space="preserve">Технология домашний  </w:t>
      </w:r>
      <w:proofErr w:type="spellStart"/>
      <w:r w:rsidRPr="007A3422">
        <w:rPr>
          <w:rFonts w:ascii="Times New Roman" w:hAnsi="Times New Roman" w:cs="Times New Roman"/>
          <w:sz w:val="24"/>
          <w:szCs w:val="24"/>
        </w:rPr>
        <w:t>микрореабилитационный</w:t>
      </w:r>
      <w:proofErr w:type="spellEnd"/>
      <w:r w:rsidRPr="007A3422">
        <w:rPr>
          <w:rFonts w:ascii="Times New Roman" w:hAnsi="Times New Roman" w:cs="Times New Roman"/>
          <w:sz w:val="24"/>
          <w:szCs w:val="24"/>
        </w:rPr>
        <w:t xml:space="preserve"> центр реализуется с декабря 2021 года, специалисты отделения оказали услуги в рамках технологии 2 детям – инвалидам, проживающим  на отдаленных сельских территориях  Никольского района. </w:t>
      </w:r>
    </w:p>
    <w:p w:rsidR="005172B5" w:rsidRPr="007A3422" w:rsidRDefault="005172B5" w:rsidP="005172B5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A34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«Группа кратковременного пребывания»  </w:t>
      </w:r>
    </w:p>
    <w:p w:rsidR="005172B5" w:rsidRPr="00C32942" w:rsidRDefault="005172B5" w:rsidP="005172B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Данная технология направлена на создание оптимальных условий для социально-бытовой адаптации и </w:t>
      </w:r>
      <w:proofErr w:type="spellStart"/>
      <w:r w:rsidRPr="007A3422">
        <w:rPr>
          <w:rFonts w:ascii="Times New Roman" w:eastAsia="Calibri" w:hAnsi="Times New Roman" w:cs="Times New Roman"/>
          <w:color w:val="000000"/>
          <w:sz w:val="24"/>
          <w:szCs w:val="24"/>
        </w:rPr>
        <w:t>социально-психолого-педагогической</w:t>
      </w:r>
      <w:proofErr w:type="spellEnd"/>
      <w:r w:rsidRPr="007A34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реабилитации детей-инвалидов и детей с ОВЗ, а также содействие родителям (законным представителям) в организации обучения и воспитания детей. </w:t>
      </w:r>
      <w:r w:rsidRPr="007A34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с детьми проводятся в групповой 1 раз в неделю</w:t>
      </w:r>
      <w:r w:rsidRPr="007A34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A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утвержденному графику. В работу с ребятами включены занятия по </w:t>
      </w:r>
      <w:proofErr w:type="spellStart"/>
      <w:r w:rsidRPr="007A342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арт-педагогике</w:t>
      </w:r>
      <w:proofErr w:type="spellEnd"/>
      <w:r w:rsidRPr="007A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ручному труду, </w:t>
      </w:r>
      <w:proofErr w:type="spellStart"/>
      <w:r w:rsidRPr="007A34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лего-конструированию</w:t>
      </w:r>
      <w:proofErr w:type="spellEnd"/>
      <w:r w:rsidRPr="007A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игры на развитие коммуникативных умений, формирование здорового образа жизни. </w:t>
      </w:r>
    </w:p>
    <w:p w:rsidR="005172B5" w:rsidRPr="007A3422" w:rsidRDefault="005172B5" w:rsidP="005172B5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422">
        <w:rPr>
          <w:rFonts w:ascii="Times New Roman" w:hAnsi="Times New Roman" w:cs="Times New Roman"/>
          <w:b/>
          <w:sz w:val="24"/>
          <w:szCs w:val="24"/>
        </w:rPr>
        <w:t>«Школа реабилитации и ухода».</w:t>
      </w:r>
    </w:p>
    <w:p w:rsidR="005172B5" w:rsidRPr="007A3422" w:rsidRDefault="005172B5" w:rsidP="005172B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422">
        <w:rPr>
          <w:rFonts w:ascii="Times New Roman" w:hAnsi="Times New Roman" w:cs="Times New Roman"/>
          <w:sz w:val="24"/>
          <w:szCs w:val="24"/>
        </w:rPr>
        <w:t xml:space="preserve">Технология  включает в себя занятия для обучения родителей (законных представителей) навыкам ухода и реабилитации за детьми-инвалидами и детьми с ограниченными возможностями здоровья. Специалистами реализующую данную технологию, разработана программа «Школа особого ребёнка». </w:t>
      </w:r>
    </w:p>
    <w:p w:rsidR="005172B5" w:rsidRPr="007A3422" w:rsidRDefault="005172B5" w:rsidP="005172B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3C9" w:rsidRPr="007A3422" w:rsidRDefault="00A253C9">
      <w:pPr>
        <w:rPr>
          <w:sz w:val="24"/>
          <w:szCs w:val="24"/>
        </w:rPr>
      </w:pPr>
    </w:p>
    <w:sectPr w:rsidR="00A253C9" w:rsidRPr="007A3422" w:rsidSect="007A342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0B05"/>
    <w:multiLevelType w:val="hybridMultilevel"/>
    <w:tmpl w:val="E57C6328"/>
    <w:lvl w:ilvl="0" w:tplc="48D2F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155CF"/>
    <w:multiLevelType w:val="hybridMultilevel"/>
    <w:tmpl w:val="4336E2E4"/>
    <w:lvl w:ilvl="0" w:tplc="48D2F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20080"/>
    <w:multiLevelType w:val="hybridMultilevel"/>
    <w:tmpl w:val="CF3E3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AAB"/>
    <w:rsid w:val="00111AAB"/>
    <w:rsid w:val="002C70ED"/>
    <w:rsid w:val="005172B5"/>
    <w:rsid w:val="007A3422"/>
    <w:rsid w:val="007C1E58"/>
    <w:rsid w:val="00A253C9"/>
    <w:rsid w:val="00C32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11AA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5172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826</Words>
  <Characters>4713</Characters>
  <Application>Microsoft Office Word</Application>
  <DocSecurity>0</DocSecurity>
  <Lines>39</Lines>
  <Paragraphs>11</Paragraphs>
  <ScaleCrop>false</ScaleCrop>
  <Company/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2022-06-27T11:23:00Z</dcterms:created>
  <dcterms:modified xsi:type="dcterms:W3CDTF">2022-06-29T07:44:00Z</dcterms:modified>
</cp:coreProperties>
</file>